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190"/>
        <w:gridCol w:w="768"/>
        <w:gridCol w:w="4685"/>
        <w:gridCol w:w="369"/>
      </w:tblGrid>
      <w:tr w:rsidR="00446F23" w:rsidRPr="00446F23" w:rsidTr="00FF2F43">
        <w:tc>
          <w:tcPr>
            <w:tcW w:w="5052" w:type="dxa"/>
            <w:gridSpan w:val="4"/>
            <w:shd w:val="clear" w:color="auto" w:fill="auto"/>
          </w:tcPr>
          <w:p w:rsidR="00446F23" w:rsidRPr="00446F23" w:rsidRDefault="00446F23" w:rsidP="00446F23">
            <w:pPr>
              <w:spacing w:after="0" w:line="300" w:lineRule="exact"/>
              <w:rPr>
                <w:rFonts w:ascii="Times New Roman" w:eastAsia="Times New Roman" w:hAnsi="Times New Roman" w:cs="Times New Roman"/>
                <w:i/>
                <w:color w:val="000000"/>
                <w:sz w:val="20"/>
                <w:szCs w:val="20"/>
                <w:lang w:val="vi-VN"/>
              </w:rPr>
            </w:pPr>
            <w:bookmarkStart w:id="0" w:name="_GoBack"/>
            <w:bookmarkEnd w:id="0"/>
          </w:p>
        </w:tc>
        <w:tc>
          <w:tcPr>
            <w:tcW w:w="5054" w:type="dxa"/>
            <w:gridSpan w:val="2"/>
            <w:shd w:val="clear" w:color="auto" w:fill="auto"/>
          </w:tcPr>
          <w:p w:rsidR="00446F23" w:rsidRPr="00446F23" w:rsidRDefault="00446F23" w:rsidP="00446F23">
            <w:pPr>
              <w:spacing w:after="0" w:line="300" w:lineRule="exact"/>
              <w:jc w:val="center"/>
              <w:rPr>
                <w:rFonts w:ascii="Times New Roman" w:eastAsia="Times New Roman" w:hAnsi="Times New Roman" w:cs="Times New Roman"/>
                <w:b/>
                <w:color w:val="000000"/>
                <w:sz w:val="20"/>
                <w:szCs w:val="20"/>
                <w:lang w:val="nl-NL"/>
              </w:rPr>
            </w:pPr>
            <w:r w:rsidRPr="00446F23">
              <w:rPr>
                <w:rFonts w:ascii="Times New Roman" w:eastAsia="Times New Roman" w:hAnsi="Times New Roman" w:cs="Times New Roman"/>
                <w:b/>
                <w:color w:val="000000"/>
                <w:sz w:val="20"/>
                <w:szCs w:val="20"/>
                <w:lang w:val="vi-VN"/>
              </w:rPr>
              <w:t>Mẫu số: D25-THADS</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(Ban hành kèm theo Thông tư số 04/2023/TT-BTP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ngày 14/8/2023 của Bộ Tư pháp)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                                        </w:t>
            </w:r>
          </w:p>
        </w:tc>
      </w:tr>
      <w:tr w:rsidR="00446F23" w:rsidRPr="00446F23" w:rsidTr="00FF2F43">
        <w:tblPrEx>
          <w:tblLook w:val="01E0" w:firstRow="1" w:lastRow="1" w:firstColumn="1" w:lastColumn="1" w:noHBand="0" w:noVBand="0"/>
        </w:tblPrEx>
        <w:trPr>
          <w:trHeight w:val="1317"/>
        </w:trPr>
        <w:tc>
          <w:tcPr>
            <w:tcW w:w="4284" w:type="dxa"/>
            <w:gridSpan w:val="3"/>
          </w:tcPr>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CỤC THI HÀNH ÁN DÂN SỰ </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TỈNH TIỀN GIANG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 xml:space="preserve">CHI CỤC THI HÀNH ÁN DÂN SỰ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HUYỆN CÁI BÈ</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1A48F35A" wp14:editId="7BAC80FC">
                      <wp:simplePos x="0" y="0"/>
                      <wp:positionH relativeFrom="column">
                        <wp:posOffset>915670</wp:posOffset>
                      </wp:positionH>
                      <wp:positionV relativeFrom="paragraph">
                        <wp:posOffset>65405</wp:posOffset>
                      </wp:positionV>
                      <wp:extent cx="691515" cy="0"/>
                      <wp:effectExtent l="12700"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395BF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15pt" to="126.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Fb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zGb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"/>
                  </w:pict>
                </mc:Fallback>
              </mc:AlternateContent>
            </w:r>
          </w:p>
        </w:tc>
        <w:tc>
          <w:tcPr>
            <w:tcW w:w="5822" w:type="dxa"/>
            <w:gridSpan w:val="3"/>
          </w:tcPr>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CỘNG HOÀ XÃ HỘI CHỦ NGHĨA VIỆT NAM</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3DD33B7" wp14:editId="7815CA2B">
                      <wp:simplePos x="0" y="0"/>
                      <wp:positionH relativeFrom="column">
                        <wp:posOffset>815975</wp:posOffset>
                      </wp:positionH>
                      <wp:positionV relativeFrom="paragraph">
                        <wp:posOffset>196850</wp:posOffset>
                      </wp:positionV>
                      <wp:extent cx="1943735" cy="0"/>
                      <wp:effectExtent l="1397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19F0B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5pt" to="21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fN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eT5+Gk8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"/>
                  </w:pict>
                </mc:Fallback>
              </mc:AlternateContent>
            </w:r>
            <w:r w:rsidRPr="00446F23">
              <w:rPr>
                <w:rFonts w:ascii="Times New Roman" w:eastAsia="Times New Roman" w:hAnsi="Times New Roman" w:cs="Times New Roman"/>
                <w:b/>
                <w:color w:val="000000"/>
                <w:sz w:val="26"/>
                <w:szCs w:val="26"/>
              </w:rPr>
              <w:t>Độc lập - Tự do - Hạnh phúc</w:t>
            </w:r>
          </w:p>
        </w:tc>
      </w:tr>
      <w:tr w:rsidR="00446F23" w:rsidRPr="00446F23" w:rsidTr="00FF2F43">
        <w:tblPrEx>
          <w:tblLook w:val="01E0" w:firstRow="1" w:lastRow="1" w:firstColumn="1" w:lastColumn="1" w:noHBand="0" w:noVBand="0"/>
        </w:tblPrEx>
        <w:trPr>
          <w:gridBefore w:val="1"/>
          <w:gridAfter w:val="1"/>
          <w:wBefore w:w="348" w:type="dxa"/>
          <w:wAfter w:w="369" w:type="dxa"/>
        </w:trPr>
        <w:tc>
          <w:tcPr>
            <w:tcW w:w="3746" w:type="dxa"/>
          </w:tcPr>
          <w:p w:rsidR="00446F23" w:rsidRPr="00446F23" w:rsidRDefault="00446F23" w:rsidP="00446F23">
            <w:pPr>
              <w:spacing w:after="0" w:line="300" w:lineRule="exact"/>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Số: </w:t>
            </w:r>
            <w:r w:rsidR="00D34EEE">
              <w:rPr>
                <w:rFonts w:ascii="Times New Roman" w:eastAsia="Times New Roman" w:hAnsi="Times New Roman" w:cs="Times New Roman"/>
                <w:color w:val="000000"/>
                <w:sz w:val="26"/>
                <w:szCs w:val="26"/>
                <w:lang w:val="nl-NL"/>
              </w:rPr>
              <w:t xml:space="preserve"> 654</w:t>
            </w:r>
            <w:r w:rsidRPr="00446F23">
              <w:rPr>
                <w:rFonts w:ascii="Times New Roman" w:eastAsia="Times New Roman" w:hAnsi="Times New Roman" w:cs="Times New Roman"/>
                <w:color w:val="000000"/>
                <w:sz w:val="26"/>
                <w:szCs w:val="26"/>
                <w:lang w:val="nl-NL"/>
              </w:rPr>
              <w:t xml:space="preserve"> /TB-THADS</w:t>
            </w:r>
          </w:p>
        </w:tc>
        <w:tc>
          <w:tcPr>
            <w:tcW w:w="5643" w:type="dxa"/>
            <w:gridSpan w:val="3"/>
          </w:tcPr>
          <w:p w:rsidR="00446F23" w:rsidRPr="00446F23" w:rsidRDefault="00446F23" w:rsidP="00446F23">
            <w:pPr>
              <w:spacing w:after="0" w:line="300" w:lineRule="exact"/>
              <w:jc w:val="center"/>
              <w:rPr>
                <w:rFonts w:ascii="Times New Roman" w:eastAsia="Times New Roman" w:hAnsi="Times New Roman" w:cs="Times New Roman"/>
                <w:b/>
                <w:i/>
                <w:color w:val="000000"/>
                <w:sz w:val="26"/>
                <w:szCs w:val="26"/>
                <w:lang w:val="nl-NL"/>
              </w:rPr>
            </w:pPr>
            <w:r w:rsidRPr="00446F23">
              <w:rPr>
                <w:rFonts w:ascii="Times New Roman" w:eastAsia="Times New Roman" w:hAnsi="Times New Roman" w:cs="Times New Roman"/>
                <w:i/>
                <w:color w:val="000000"/>
                <w:sz w:val="26"/>
                <w:szCs w:val="26"/>
                <w:lang w:val="nl-NL"/>
              </w:rPr>
              <w:t>Cái Bè, ngày 17 tháng 9 năm 2024</w:t>
            </w:r>
          </w:p>
        </w:tc>
      </w:tr>
    </w:tbl>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6"/>
          <w:szCs w:val="26"/>
        </w:rPr>
        <w:t xml:space="preserve">                          </w:t>
      </w:r>
      <w:r w:rsidRPr="00446F23">
        <w:rPr>
          <w:rFonts w:ascii="Times New Roman" w:eastAsia="Times New Roman" w:hAnsi="Times New Roman" w:cs="Times New Roman"/>
          <w:color w:val="000000"/>
          <w:sz w:val="28"/>
          <w:szCs w:val="28"/>
        </w:rPr>
        <w:tab/>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THÔNG BÁO</w:t>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Về việc bán đấu giá tài sản</w:t>
      </w:r>
    </w:p>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76F9D9E4" wp14:editId="6A28ECD9">
                <wp:simplePos x="0" y="0"/>
                <wp:positionH relativeFrom="column">
                  <wp:posOffset>2225040</wp:posOffset>
                </wp:positionH>
                <wp:positionV relativeFrom="paragraph">
                  <wp:posOffset>41275</wp:posOffset>
                </wp:positionV>
                <wp:extent cx="1303020" cy="0"/>
                <wp:effectExtent l="9525"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0607D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color w:val="000000"/>
          <w:sz w:val="28"/>
          <w:szCs w:val="28"/>
          <w:lang w:val="vi-VN"/>
        </w:rPr>
        <w:t xml:space="preserve"> Căn cứ </w:t>
      </w:r>
      <w:r w:rsidRPr="00446F23">
        <w:rPr>
          <w:rFonts w:ascii="Times New Roman" w:eastAsia="Times New Roman" w:hAnsi="Times New Roman" w:cs="Times New Roman"/>
          <w:i/>
          <w:sz w:val="28"/>
          <w:szCs w:val="28"/>
        </w:rPr>
        <w:t>Điều 101 Luật Thi hành án dân sự được sửa đổi bổ sung năm 2014;</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Bản án, Quyết định số 2779/QĐST-KDTM ngày 25 tháng 7 năm 2022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376/SCBSQĐ ngày 16 tháng 02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2462/SCBSQĐ ngày 19 tháng 5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thi hành án số 294/QĐ.THA ngày 09 tháng 5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sửa đổi,bổ sung quyết định về thi hành án số 45/QĐ.THA ngày 09 tháng 6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cưỡng chế kê biên quyền sử dụng đất số                                     41/QĐ-CCTHADS ngày 23 tháng 8  năm 2023 của Chi cục Thi hành án dân sự huyện Cái Bè;</w:t>
      </w:r>
    </w:p>
    <w:p w:rsid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Thông báo về kết quả lựa chọn tổ chức bán đấu giá số 308/TB-CCTHADS ngày 07 tháng 5  năm 2024 của Chấp hành viên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w:t>
      </w:r>
      <w:r>
        <w:rPr>
          <w:rFonts w:ascii="Times New Roman" w:eastAsia="Times New Roman" w:hAnsi="Times New Roman" w:cs="Times New Roman"/>
          <w:i/>
          <w:sz w:val="28"/>
          <w:szCs w:val="28"/>
        </w:rPr>
        <w:t>h về việc giảm giá tài sản (lần 2) số 44/QĐ-CCTHADS ngày 09 tháng 9</w:t>
      </w:r>
      <w:r w:rsidRPr="00446F23">
        <w:rPr>
          <w:rFonts w:ascii="Times New Roman" w:eastAsia="Times New Roman" w:hAnsi="Times New Roman" w:cs="Times New Roman"/>
          <w:i/>
          <w:sz w:val="28"/>
          <w:szCs w:val="28"/>
        </w:rPr>
        <w:t xml:space="preserve"> năm 2024 của Chi cục Thi hành án dân sự huyện Cái Bè;</w: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hợp đồng bán đấu giá tài sản số </w:t>
      </w:r>
      <w:r>
        <w:rPr>
          <w:rFonts w:ascii="Times New Roman" w:eastAsia="Times New Roman" w:hAnsi="Times New Roman" w:cs="Times New Roman"/>
          <w:i/>
          <w:sz w:val="28"/>
          <w:szCs w:val="28"/>
        </w:rPr>
        <w:t>249</w:t>
      </w:r>
      <w:r w:rsidRPr="00446F23">
        <w:rPr>
          <w:rFonts w:ascii="Times New Roman" w:eastAsia="Times New Roman" w:hAnsi="Times New Roman" w:cs="Times New Roman"/>
          <w:i/>
          <w:sz w:val="28"/>
          <w:szCs w:val="28"/>
        </w:rPr>
        <w:t xml:space="preserve">/2024/HĐ.DVĐGTS ngày </w:t>
      </w:r>
      <w:r>
        <w:rPr>
          <w:rFonts w:ascii="Times New Roman" w:eastAsia="Times New Roman" w:hAnsi="Times New Roman" w:cs="Times New Roman"/>
          <w:i/>
          <w:sz w:val="28"/>
          <w:szCs w:val="28"/>
        </w:rPr>
        <w:t>11/9</w:t>
      </w:r>
      <w:r w:rsidRPr="00446F23">
        <w:rPr>
          <w:rFonts w:ascii="Times New Roman" w:eastAsia="Times New Roman" w:hAnsi="Times New Roman" w:cs="Times New Roman"/>
          <w:i/>
          <w:sz w:val="28"/>
          <w:szCs w:val="28"/>
        </w:rPr>
        <w:t>/2024 giữa Chi cục Thi hành án dân sự huyện Cái Bè với Công ty đấu giá Hợp Danh Bá Tòng;</w:t>
      </w:r>
      <w:r w:rsidRPr="00446F23">
        <w:rPr>
          <w:rFonts w:ascii="Times New Roman" w:eastAsia="Times New Roman" w:hAnsi="Times New Roman" w:cs="Times New Roman"/>
          <w:i/>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Thông báo bán đấu giá tài sản số </w:t>
      </w:r>
      <w:r w:rsidR="00F07A2E">
        <w:rPr>
          <w:rFonts w:ascii="Times New Roman" w:eastAsia="Times New Roman" w:hAnsi="Times New Roman" w:cs="Times New Roman"/>
          <w:i/>
          <w:sz w:val="28"/>
          <w:szCs w:val="28"/>
        </w:rPr>
        <w:t>582</w:t>
      </w:r>
      <w:r w:rsidRPr="00446F23">
        <w:rPr>
          <w:rFonts w:ascii="Times New Roman" w:eastAsia="Times New Roman" w:hAnsi="Times New Roman" w:cs="Times New Roman"/>
          <w:i/>
          <w:sz w:val="28"/>
          <w:szCs w:val="28"/>
        </w:rPr>
        <w:t>/TB.ĐGTS ngày 1</w:t>
      </w:r>
      <w:r w:rsidR="00F07A2E">
        <w:rPr>
          <w:rFonts w:ascii="Times New Roman" w:eastAsia="Times New Roman" w:hAnsi="Times New Roman" w:cs="Times New Roman"/>
          <w:i/>
          <w:sz w:val="28"/>
          <w:szCs w:val="28"/>
        </w:rPr>
        <w:t>1</w:t>
      </w:r>
      <w:r w:rsidRPr="00446F23">
        <w:rPr>
          <w:rFonts w:ascii="Times New Roman" w:eastAsia="Times New Roman" w:hAnsi="Times New Roman" w:cs="Times New Roman"/>
          <w:i/>
          <w:sz w:val="28"/>
          <w:szCs w:val="28"/>
        </w:rPr>
        <w:t>/</w:t>
      </w:r>
      <w:r w:rsidR="00F07A2E">
        <w:rPr>
          <w:rFonts w:ascii="Times New Roman" w:eastAsia="Times New Roman" w:hAnsi="Times New Roman" w:cs="Times New Roman"/>
          <w:i/>
          <w:sz w:val="28"/>
          <w:szCs w:val="28"/>
        </w:rPr>
        <w:t>9</w:t>
      </w:r>
      <w:r w:rsidRPr="00446F23">
        <w:rPr>
          <w:rFonts w:ascii="Times New Roman" w:eastAsia="Times New Roman" w:hAnsi="Times New Roman" w:cs="Times New Roman"/>
          <w:i/>
          <w:sz w:val="28"/>
          <w:szCs w:val="28"/>
        </w:rPr>
        <w:t>/2024 của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Cục</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 xml:space="preserve">Chi cục Thi hành án dân sự </w:t>
      </w:r>
      <w:r w:rsidRPr="00446F23">
        <w:rPr>
          <w:rFonts w:ascii="Times New Roman" w:eastAsia="Times New Roman" w:hAnsi="Times New Roman" w:cs="Times New Roman"/>
          <w:color w:val="000000"/>
          <w:sz w:val="28"/>
          <w:szCs w:val="28"/>
        </w:rPr>
        <w:t xml:space="preserve">huyện Cái Bè </w:t>
      </w:r>
      <w:r w:rsidRPr="00446F23">
        <w:rPr>
          <w:rFonts w:ascii="Times New Roman" w:eastAsia="Times New Roman" w:hAnsi="Times New Roman" w:cs="Times New Roman"/>
          <w:color w:val="000000"/>
          <w:sz w:val="28"/>
          <w:szCs w:val="28"/>
          <w:lang w:val="vi-VN"/>
        </w:rPr>
        <w:t>thông báo về việc tổ chức bán đấu giá tài sản như sau:</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8"/>
          <w:szCs w:val="28"/>
        </w:rPr>
      </w:pPr>
      <w:r w:rsidRPr="00446F23">
        <w:rPr>
          <w:rFonts w:ascii="Times New Roman" w:eastAsia="Times New Roman" w:hAnsi="Times New Roman" w:cs="Times New Roman"/>
          <w:b/>
          <w:color w:val="000000"/>
          <w:sz w:val="28"/>
          <w:szCs w:val="28"/>
          <w:lang w:val="vi-VN"/>
        </w:rPr>
        <w:lastRenderedPageBreak/>
        <w:t>a) Tên, địa chỉ của tổ chức bán đấu giá tài sản</w:t>
      </w:r>
      <w:r w:rsidRPr="00446F23">
        <w:rPr>
          <w:rFonts w:ascii="Times New Roman" w:eastAsia="Times New Roman" w:hAnsi="Times New Roman" w:cs="Times New Roman"/>
          <w:b/>
          <w:color w:val="000000"/>
          <w:sz w:val="28"/>
          <w:szCs w:val="28"/>
        </w:rPr>
        <w:t xml:space="preserve">: </w:t>
      </w:r>
      <w:r w:rsidRPr="00446F23">
        <w:rPr>
          <w:rFonts w:ascii="Times New Roman" w:eastAsia="Times New Roman" w:hAnsi="Times New Roman" w:cs="Times New Roman"/>
          <w:b/>
          <w:sz w:val="28"/>
          <w:szCs w:val="28"/>
        </w:rPr>
        <w:t>Công ty đấu giá Hợp Danh Bá Tòng.</w:t>
      </w:r>
    </w:p>
    <w:p w:rsidR="00446F23" w:rsidRPr="00446F23" w:rsidRDefault="00446F23" w:rsidP="00446F23">
      <w:pPr>
        <w:tabs>
          <w:tab w:val="left" w:pos="993"/>
        </w:tabs>
        <w:spacing w:before="120" w:after="12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Pr="00446F23">
        <w:rPr>
          <w:rFonts w:ascii="Times New Roman" w:eastAsia="Times New Roman" w:hAnsi="Times New Roman" w:cs="Times New Roman"/>
          <w:b/>
          <w:color w:val="000000"/>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vi-VN"/>
        </w:rPr>
      </w:pPr>
      <w:r w:rsidRPr="00446F23">
        <w:rPr>
          <w:rFonts w:ascii="Times New Roman" w:eastAsia="Times New Roman" w:hAnsi="Times New Roman" w:cs="Times New Roman"/>
          <w:b/>
          <w:i/>
          <w:sz w:val="28"/>
          <w:szCs w:val="28"/>
        </w:rPr>
        <w:t>* Tài sản đấu giá:</w:t>
      </w:r>
      <w:r w:rsidRPr="00446F23">
        <w:rPr>
          <w:rFonts w:ascii="VNI-Helve-Condense" w:eastAsia="Times New Roman" w:hAnsi="VNI-Helve-Condense" w:cs="Times New Roman"/>
          <w:sz w:val="28"/>
          <w:szCs w:val="28"/>
        </w:rPr>
        <w:t xml:space="preserve"> </w:t>
      </w:r>
      <w:r w:rsidRPr="00446F23">
        <w:rPr>
          <w:rFonts w:ascii="Times New Roman" w:eastAsia="Times New Roman" w:hAnsi="Times New Roman" w:cs="Times New Roman"/>
          <w:sz w:val="28"/>
          <w:szCs w:val="28"/>
          <w:lang w:val="vi-VN"/>
        </w:rPr>
        <w:t xml:space="preserve">Quyền sử dụng đất và </w:t>
      </w:r>
      <w:r w:rsidRPr="00446F23">
        <w:rPr>
          <w:rFonts w:ascii="Times New Roman" w:eastAsia="Times New Roman" w:hAnsi="Times New Roman" w:cs="Times New Roman"/>
          <w:sz w:val="28"/>
          <w:szCs w:val="28"/>
        </w:rPr>
        <w:t>t</w:t>
      </w:r>
      <w:r w:rsidRPr="00446F23">
        <w:rPr>
          <w:rFonts w:ascii="Times New Roman" w:eastAsia="Times New Roman" w:hAnsi="Times New Roman" w:cs="Times New Roman"/>
          <w:sz w:val="28"/>
          <w:szCs w:val="28"/>
          <w:lang w:val="vi-VN"/>
        </w:rPr>
        <w:t xml:space="preserve">ài sản gắn liền với đất tọa lạc tại </w:t>
      </w:r>
      <w:r w:rsidRPr="00446F23">
        <w:rPr>
          <w:rFonts w:ascii="Times New Roman" w:eastAsia="Times New Roman" w:hAnsi="Times New Roman" w:cs="Times New Roman"/>
          <w:sz w:val="28"/>
          <w:szCs w:val="28"/>
        </w:rPr>
        <w:t xml:space="preserve">cụm công nghiệp An Thạnh, </w:t>
      </w:r>
      <w:r w:rsidRPr="00446F23">
        <w:rPr>
          <w:rFonts w:ascii="Times New Roman" w:eastAsia="Times New Roman" w:hAnsi="Times New Roman" w:cs="Times New Roman"/>
          <w:bCs/>
          <w:sz w:val="28"/>
          <w:szCs w:val="28"/>
          <w:lang w:val="vi-VN"/>
        </w:rPr>
        <w:t xml:space="preserve">ấp An Thạnh, xã Đông Hoà Hiệp, </w:t>
      </w:r>
      <w:r w:rsidRPr="00446F23">
        <w:rPr>
          <w:rFonts w:ascii="Times New Roman" w:eastAsia="Times New Roman" w:hAnsi="Times New Roman" w:cs="Times New Roman"/>
          <w:sz w:val="28"/>
          <w:szCs w:val="28"/>
          <w:lang w:val="vi-VN"/>
        </w:rPr>
        <w:t xml:space="preserve">huyện Cái Bè, tỉnh Tiền Giang do </w:t>
      </w:r>
      <w:r w:rsidRPr="00446F23">
        <w:rPr>
          <w:rFonts w:ascii="Times New Roman" w:eastAsia="Times New Roman" w:hAnsi="Times New Roman" w:cs="Times New Roman"/>
          <w:bCs/>
          <w:sz w:val="28"/>
          <w:szCs w:val="28"/>
        </w:rPr>
        <w:t>Công ty TNHH thương mại dịch vụ sản xuất Tuyên Huyền</w:t>
      </w: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sz w:val="28"/>
          <w:szCs w:val="28"/>
          <w:lang w:val="vi-VN"/>
        </w:rPr>
        <w:t>đứng tên.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i/>
          <w:sz w:val="28"/>
          <w:szCs w:val="28"/>
          <w:lang w:val="vi-VN"/>
        </w:rPr>
        <w:t xml:space="preserve"> Số lượng, chất lượng</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sz w:val="28"/>
          <w:szCs w:val="28"/>
        </w:rPr>
        <w:t xml:space="preserve"> 01 lô tài sản gồm:</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sz w:val="28"/>
          <w:szCs w:val="28"/>
          <w:lang w:val="nl-NL"/>
        </w:rPr>
        <w:t>1. Quyền sử dụng đất thửa số 1165 + 1166, tờ bản đồ số 5,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loại đất: Đất cơ sở sản xuất phi nông nghiệp (Trên giấy chứng nhận quyền sử dụng đất số vào sổ cấp CGN: CT 02031, số phát hành BK 294858, ngày cấp 01/11/2013 là thửa số 2596 và 2597, tờ bản đồ số DHHC3,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xml:space="preserve">,  loại đất: đất cơ sở sản xuất, kinh doanh).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2. Tài sản gắn liền với đất (Công trình xây dựng trên đất)</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b/>
          <w:i/>
          <w:color w:val="000000"/>
          <w:sz w:val="28"/>
          <w:szCs w:val="28"/>
          <w:lang w:val="nl-NL"/>
        </w:rPr>
        <w:t xml:space="preserve"> </w:t>
      </w:r>
      <w:r w:rsidRPr="00446F23">
        <w:rPr>
          <w:rFonts w:ascii="Times New Roman" w:eastAsia="Times New Roman" w:hAnsi="Times New Roman" w:cs="Times New Roman"/>
          <w:color w:val="000000"/>
          <w:sz w:val="28"/>
          <w:szCs w:val="28"/>
          <w:lang w:val="nl-NL"/>
        </w:rPr>
        <w:t>Cụ thể:</w:t>
      </w:r>
      <w:r w:rsidRPr="00446F23">
        <w:rPr>
          <w:rFonts w:ascii="Times New Roman" w:eastAsia="Times New Roman" w:hAnsi="Times New Roman" w:cs="Times New Roman"/>
          <w:b/>
          <w:i/>
          <w:color w:val="000000"/>
          <w:sz w:val="28"/>
          <w:szCs w:val="28"/>
          <w:lang w:val="nl-NL"/>
        </w:rPr>
        <w:t xml:space="preserve">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Văn phòng làm việc có diện tích 297,</w:t>
      </w:r>
      <w:r w:rsidRPr="00446F23">
        <w:rPr>
          <w:rFonts w:ascii="Times New Roman" w:eastAsia="Times New Roman" w:hAnsi="Times New Roman" w:cs="Times New Roman"/>
          <w:color w:val="000000"/>
          <w:sz w:val="28"/>
          <w:szCs w:val="28"/>
          <w:lang w:val="vi-VN"/>
        </w:rPr>
        <w:t>6</w:t>
      </w:r>
      <w:r w:rsidRPr="00446F23">
        <w:rPr>
          <w:rFonts w:ascii="Times New Roman" w:eastAsia="Times New Roman" w:hAnsi="Times New Roman" w:cs="Times New Roman"/>
          <w:color w:val="000000"/>
          <w:sz w:val="28"/>
          <w:szCs w:val="28"/>
          <w:lang w:val="nl-NL"/>
        </w:rPr>
        <w:t xml:space="preserve"> 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vi-VN"/>
        </w:rPr>
        <w:t>.</w:t>
      </w:r>
      <w:r w:rsidRPr="00446F23">
        <w:rPr>
          <w:rFonts w:ascii="Times New Roman" w:eastAsia="Times New Roman" w:hAnsi="Times New Roman" w:cs="Times New Roman"/>
          <w:color w:val="000000"/>
          <w:sz w:val="28"/>
          <w:szCs w:val="28"/>
        </w:rPr>
        <w:t xml:space="preserve"> Kết cấu: 02 tầng, cột, dầm, sàn bê tông, vách tường, mái tole, nền gạch ceramic 600 x 600, có khu phụ, trần prima, tường ốp gạch ceramic 250 x 400.</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có diện tích 2.105,43m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Trong đó xây dựng trong phạm vi hành lang bảo vệ sông có diện tích 413,3m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xây dựng trong phạm vi sông có diện tích sàn 357,72m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Nhà làm việc có diện tích: 6,05 x18,2 = 110,11m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ml:space="preserve"> (xây dựng trong phạm vi lộ giới diện tích: 6,05 x 6,0 = 36,3m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xây dựng trên phần đất do UBND xã quản lý 24,84m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w:t>
      </w:r>
      <w:r w:rsidRPr="00446F23">
        <w:rPr>
          <w:rFonts w:ascii="Times New Roman" w:eastAsia="Times New Roman" w:hAnsi="Times New Roman" w:cs="Times New Roman"/>
          <w:color w:val="000000"/>
          <w:sz w:val="28"/>
          <w:szCs w:val="28"/>
          <w:lang w:val="vi-VN"/>
        </w:rPr>
        <w:t xml:space="preserve">. </w:t>
      </w:r>
      <w:r w:rsidRPr="00446F23">
        <w:rPr>
          <w:rFonts w:ascii="Times New Roman" w:eastAsia="Times New Roman" w:hAnsi="Times New Roman" w:cs="Times New Roman"/>
          <w:color w:val="000000"/>
          <w:sz w:val="28"/>
          <w:szCs w:val="28"/>
        </w:rPr>
        <w:t xml:space="preserve">Kết cấu: cột, dầm bê tông, vách tường, mái bê tông, nền lát gạch ceramic 600 x 600, có khu phụ, tường ngoài, cầu thang ốp đá hoa cương, tường ốp gạch ceramic 300 x 600.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bếp xây dựng trong phạm vi sông có diện tích 2,83 x 7,4 = 20,94m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vi-VN"/>
        </w:rPr>
      </w:pPr>
      <w:r w:rsidRPr="00446F23">
        <w:rPr>
          <w:rFonts w:ascii="Times New Roman" w:eastAsia="Times New Roman" w:hAnsi="Times New Roman" w:cs="Times New Roman"/>
          <w:color w:val="000000"/>
          <w:sz w:val="28"/>
          <w:szCs w:val="28"/>
          <w:lang w:val="nl-NL"/>
        </w:rPr>
        <w:t>3. Hệ thống dây chuyền lau bóng gạo, máy móc thiết bị và hệ thống máy tách màu gồm 46 hạng mục. Cụ thể:</w:t>
      </w:r>
    </w:p>
    <w:p w:rsidR="00446F23" w:rsidRPr="00446F23" w:rsidRDefault="00446F23" w:rsidP="00446F23">
      <w:pPr>
        <w:spacing w:before="120" w:after="120" w:line="240" w:lineRule="auto"/>
        <w:ind w:firstLine="567"/>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Danh mục hệ thống dây chuyền, thiết bị máy móc: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243"/>
        <w:gridCol w:w="1559"/>
        <w:gridCol w:w="2410"/>
      </w:tblGrid>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STT</w:t>
            </w:r>
          </w:p>
        </w:tc>
        <w:tc>
          <w:tcPr>
            <w:tcW w:w="4243"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Hạng mục</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Đơn vị</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Số lượng</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02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05</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rPr>
          <w:trHeight w:val="393"/>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22</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r>
      <w:tr w:rsidR="00446F23" w:rsidRPr="00446F23" w:rsidTr="00FF2F43">
        <w:trPr>
          <w:trHeight w:val="416"/>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27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29</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0,8m.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30</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0,9m.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Cào gạo bản 0,6m.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1m.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0,75m.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84,40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gạo + phiểu + run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37</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1,1m.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0,6m.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Run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Trạm biến thế</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xe tải</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tách màu</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nén + bình nén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bl>
    <w:p w:rsidR="00446F23" w:rsidRPr="00446F23" w:rsidRDefault="00446F23" w:rsidP="00446F23">
      <w:pPr>
        <w:tabs>
          <w:tab w:val="left" w:pos="993"/>
        </w:tabs>
        <w:spacing w:before="90" w:after="90" w:line="240" w:lineRule="auto"/>
        <w:ind w:left="360"/>
        <w:jc w:val="both"/>
        <w:rPr>
          <w:rFonts w:ascii="Times New Roman" w:eastAsia="Times New Roman" w:hAnsi="Times New Roman" w:cs="Times New Roman"/>
          <w:bCs/>
          <w:sz w:val="28"/>
          <w:szCs w:val="28"/>
          <w:lang w:val="nl-NL"/>
        </w:rPr>
      </w:pPr>
    </w:p>
    <w:p w:rsidR="00446F23" w:rsidRPr="00446F23" w:rsidRDefault="00446F23" w:rsidP="00446F23">
      <w:pPr>
        <w:spacing w:before="90" w:after="90" w:line="240" w:lineRule="auto"/>
        <w:ind w:firstLine="567"/>
        <w:jc w:val="both"/>
        <w:rPr>
          <w:rFonts w:ascii="Times New Roman" w:eastAsia="Times New Roman" w:hAnsi="Times New Roman" w:cs="Times New Roman"/>
          <w:b/>
          <w:bCs/>
          <w:sz w:val="28"/>
          <w:szCs w:val="28"/>
          <w:lang w:val="nl-NL"/>
        </w:rPr>
      </w:pPr>
      <w:r w:rsidRPr="00446F23">
        <w:rPr>
          <w:rFonts w:ascii="Times New Roman" w:eastAsia="Times New Roman" w:hAnsi="Times New Roman" w:cs="Times New Roman"/>
          <w:b/>
          <w:bCs/>
          <w:sz w:val="28"/>
          <w:szCs w:val="28"/>
          <w:u w:val="single"/>
          <w:lang w:val="nl-NL"/>
        </w:rPr>
        <w:t>Ghi chú</w:t>
      </w:r>
      <w:r w:rsidRPr="00446F23">
        <w:rPr>
          <w:rFonts w:ascii="Times New Roman" w:eastAsia="Times New Roman" w:hAnsi="Times New Roman" w:cs="Times New Roman"/>
          <w:b/>
          <w:bCs/>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nl-NL"/>
        </w:rPr>
        <w:t xml:space="preserve">1. Công trình xây dựng khác trên đất (Văn phòng làm việc + nhà máy) được Nhà nước công nhận theo nội dung thể hiện tại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 xml:space="preserve"> và </w:t>
      </w:r>
      <w:r w:rsidRPr="00446F23">
        <w:rPr>
          <w:rFonts w:ascii="Times New Roman" w:eastAsia="Times New Roman" w:hAnsi="Times New Roman" w:cs="Times New Roman"/>
          <w:bCs/>
          <w:sz w:val="28"/>
          <w:szCs w:val="28"/>
          <w:lang w:val="nl-NL"/>
        </w:rPr>
        <w:t xml:space="preserve">Sơ đồ thửa đất và tài sản gắn liền với đất do Chi nhánh văn phòng đăng ký đất đai </w:t>
      </w:r>
      <w:r w:rsidRPr="00446F23">
        <w:rPr>
          <w:rFonts w:ascii="Times New Roman" w:eastAsia="Times New Roman" w:hAnsi="Times New Roman" w:cs="Times New Roman"/>
          <w:bCs/>
          <w:sz w:val="28"/>
          <w:szCs w:val="28"/>
          <w:lang w:val="nl-NL"/>
        </w:rPr>
        <w:lastRenderedPageBreak/>
        <w:t>huyện Cái Bè thực hiện việc đo vẽ đính kèm theo mảnh trích đo địa chính số 200-2023.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color w:val="000000"/>
          <w:sz w:val="28"/>
          <w:szCs w:val="28"/>
          <w:lang w:val="nl-NL"/>
        </w:rPr>
        <w:t>2. Phần diện tích tài sản gắn liền với đất (Công trình xây dựng trên đất) được xây dựng trong phạm vi sông, xây dựng trong phạm vi lộ giới và xây dựng trên phần đất do Nhà nước (UBND xã) quản lý sẽ được xử lý theo quy định của pháp luật khi có yêu cầu. Người mua đấu giá thành tài sản phải thực hiện theo quy định của pháp luật và Chi cục Thi hành án dân sự huyện Cái Bè không giải quyết việc này.</w:t>
      </w:r>
    </w:p>
    <w:p w:rsidR="00446F23" w:rsidRPr="00446F23" w:rsidRDefault="00446F23" w:rsidP="00446F23">
      <w:pPr>
        <w:tabs>
          <w:tab w:val="left" w:pos="993"/>
        </w:tabs>
        <w:spacing w:before="120" w:after="120" w:line="240" w:lineRule="auto"/>
        <w:ind w:firstLine="560"/>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b/>
          <w:bCs/>
          <w:i/>
          <w:sz w:val="28"/>
          <w:szCs w:val="28"/>
          <w:lang w:val="nl-NL"/>
        </w:rPr>
        <w:t>* Nơi có tài sản đấu giá:</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bCs/>
          <w:i/>
          <w:sz w:val="28"/>
          <w:szCs w:val="28"/>
          <w:lang w:val="nl-NL"/>
        </w:rPr>
      </w:pPr>
      <w:r w:rsidRPr="00446F23">
        <w:rPr>
          <w:rFonts w:ascii="Times New Roman" w:eastAsia="Times New Roman" w:hAnsi="Times New Roman" w:cs="Times New Roman"/>
          <w:b/>
          <w:i/>
          <w:sz w:val="28"/>
          <w:szCs w:val="28"/>
        </w:rPr>
        <w:t xml:space="preserve">* </w:t>
      </w:r>
      <w:r w:rsidRPr="00446F23">
        <w:rPr>
          <w:rFonts w:ascii="Times New Roman" w:eastAsia="Times New Roman" w:hAnsi="Times New Roman" w:cs="Times New Roman"/>
          <w:b/>
          <w:i/>
          <w:sz w:val="28"/>
          <w:szCs w:val="28"/>
          <w:lang w:val="vi-VN"/>
        </w:rPr>
        <w:t>Giấy tờ về quyền sở hữu, quyền sử dụng đối với tài sản đấu giá</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bCs/>
          <w:i/>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ml:space="preserve"> b</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k</w:t>
      </w:r>
      <w:r w:rsidRPr="00446F23">
        <w:rPr>
          <w:rFonts w:ascii="Times New Roman" w:eastAsia="Times New Roman" w:hAnsi="Times New Roman" w:cs="Times New Roman"/>
          <w:bCs/>
          <w:sz w:val="28"/>
          <w:szCs w:val="28"/>
          <w:lang w:val="nl-NL"/>
        </w:rPr>
        <w:t>ê</w:t>
      </w:r>
      <w:r w:rsidRPr="00446F23">
        <w:rPr>
          <w:rFonts w:ascii="Times New Roman" w:eastAsia="Times New Roman" w:hAnsi="Times New Roman" w:cs="Times New Roman"/>
          <w:bCs/>
          <w:sz w:val="28"/>
          <w:szCs w:val="28"/>
        </w:rPr>
        <w:t xml:space="preserve"> 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w:t>
      </w:r>
      <w:r w:rsidRPr="00446F23">
        <w:rPr>
          <w:rFonts w:ascii="Times New Roman" w:eastAsia="Times New Roman" w:hAnsi="Times New Roman" w:cs="Times New Roman"/>
          <w:bCs/>
          <w:sz w:val="28"/>
          <w:szCs w:val="28"/>
          <w:lang w:val="nl-NL"/>
        </w:rPr>
        <w:t>ử</w:t>
      </w:r>
      <w:r w:rsidRPr="00446F23">
        <w:rPr>
          <w:rFonts w:ascii="Times New Roman" w:eastAsia="Times New Roman" w:hAnsi="Times New Roman" w:cs="Times New Roman"/>
          <w:bCs/>
          <w:sz w:val="28"/>
          <w:szCs w:val="28"/>
        </w:rPr>
        <w:t xml:space="preserve"> l</w:t>
      </w:r>
      <w:r w:rsidRPr="00446F23">
        <w:rPr>
          <w:rFonts w:ascii="Times New Roman" w:eastAsia="Times New Roman" w:hAnsi="Times New Roman" w:cs="Times New Roman"/>
          <w:bCs/>
          <w:sz w:val="28"/>
          <w:szCs w:val="28"/>
          <w:lang w:val="nl-NL"/>
        </w:rPr>
        <w:t>ý</w:t>
      </w:r>
      <w:r w:rsidRPr="00446F23">
        <w:rPr>
          <w:rFonts w:ascii="Times New Roman" w:eastAsia="Times New Roman" w:hAnsi="Times New Roman" w:cs="Times New Roman"/>
          <w:bCs/>
          <w:sz w:val="28"/>
          <w:szCs w:val="28"/>
        </w:rPr>
        <w:t xml:space="preserve"> t</w:t>
      </w:r>
      <w:r w:rsidRPr="00446F23">
        <w:rPr>
          <w:rFonts w:ascii="Times New Roman" w:eastAsia="Times New Roman" w:hAnsi="Times New Roman" w:cs="Times New Roman"/>
          <w:bCs/>
          <w:sz w:val="28"/>
          <w:szCs w:val="28"/>
          <w:lang w:val="nl-NL"/>
        </w:rPr>
        <w:t>ài</w:t>
      </w:r>
      <w:r w:rsidRPr="00446F23">
        <w:rPr>
          <w:rFonts w:ascii="Times New Roman" w:eastAsia="Times New Roman" w:hAnsi="Times New Roman" w:cs="Times New Roman"/>
          <w:bCs/>
          <w:sz w:val="28"/>
          <w:szCs w:val="28"/>
        </w:rPr>
        <w:t xml:space="preserve"> s</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ngày 13/9/2023 tại trụ sở Công ty TNHH thương mại dịch vụ sản xuất Tuyên Huyền  của Chi cục thi hành án dân sự huyện Cái Bè. </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Sơ đồ thửa đất và tài sản gắn liền trên đất 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lang w:val="nl-NL"/>
        </w:rPr>
        <w:t xml:space="preserve">Mảnh trích đo địa chính số 200-2023 </w:t>
      </w:r>
      <w:r w:rsidRPr="00446F23">
        <w:rPr>
          <w:rFonts w:ascii="Times New Roman" w:eastAsia="Times New Roman" w:hAnsi="Times New Roman" w:cs="Times New Roman"/>
          <w:sz w:val="28"/>
          <w:szCs w:val="28"/>
        </w:rPr>
        <w:t>x</w:t>
      </w:r>
      <w:r w:rsidRPr="00446F23">
        <w:rPr>
          <w:rFonts w:ascii="Times New Roman" w:eastAsia="Times New Roman" w:hAnsi="Times New Roman" w:cs="Times New Roman"/>
          <w:sz w:val="28"/>
          <w:szCs w:val="28"/>
          <w:lang w:val="nl-NL"/>
        </w:rPr>
        <w:t>ã</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sz w:val="28"/>
          <w:szCs w:val="28"/>
          <w:lang w:val="nl-NL"/>
        </w:rPr>
        <w:t>Đông</w:t>
      </w:r>
      <w:r w:rsidRPr="00446F23">
        <w:rPr>
          <w:rFonts w:ascii="Times New Roman" w:eastAsia="Times New Roman" w:hAnsi="Times New Roman" w:cs="Times New Roman"/>
          <w:sz w:val="28"/>
          <w:szCs w:val="28"/>
        </w:rPr>
        <w:t xml:space="preserve"> Ho</w:t>
      </w:r>
      <w:r w:rsidRPr="00446F23">
        <w:rPr>
          <w:rFonts w:ascii="Times New Roman" w:eastAsia="Times New Roman" w:hAnsi="Times New Roman" w:cs="Times New Roman"/>
          <w:sz w:val="28"/>
          <w:szCs w:val="28"/>
          <w:lang w:val="nl-NL"/>
        </w:rPr>
        <w:t>à</w:t>
      </w:r>
      <w:r w:rsidRPr="00446F23">
        <w:rPr>
          <w:rFonts w:ascii="Times New Roman" w:eastAsia="Times New Roman" w:hAnsi="Times New Roman" w:cs="Times New Roman"/>
          <w:sz w:val="28"/>
          <w:szCs w:val="28"/>
        </w:rPr>
        <w:t xml:space="preserve"> Hi</w:t>
      </w:r>
      <w:r w:rsidRPr="00446F23">
        <w:rPr>
          <w:rFonts w:ascii="Times New Roman" w:eastAsia="Times New Roman" w:hAnsi="Times New Roman" w:cs="Times New Roman"/>
          <w:sz w:val="28"/>
          <w:szCs w:val="28"/>
          <w:lang w:val="nl-NL"/>
        </w:rPr>
        <w:t>ệp</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Cs/>
          <w:sz w:val="28"/>
          <w:szCs w:val="28"/>
          <w:lang w:val="nl-NL"/>
        </w:rPr>
        <w:t xml:space="preserve">huyện Cái Bè, tỉnh Tiền Giang </w:t>
      </w:r>
      <w:r w:rsidRPr="00446F23">
        <w:rPr>
          <w:rFonts w:ascii="Times New Roman" w:eastAsia="Times New Roman" w:hAnsi="Times New Roman" w:cs="Times New Roman"/>
          <w:sz w:val="28"/>
          <w:szCs w:val="28"/>
          <w:lang w:val="nl-NL"/>
        </w:rPr>
        <w:t xml:space="preserve">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ngày 13 tháng 9 năm 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Phiếu xác nhận kết quả đo đạc hiện trạng thửa đất số </w:t>
      </w:r>
      <w:r w:rsidRPr="00446F23">
        <w:rPr>
          <w:rFonts w:ascii="Times New Roman" w:eastAsia="Times New Roman" w:hAnsi="Times New Roman" w:cs="Times New Roman"/>
          <w:bCs/>
          <w:sz w:val="28"/>
          <w:szCs w:val="28"/>
          <w:lang w:val="nl-NL"/>
        </w:rPr>
        <w:t xml:space="preserve">1165 + 1166, tờ bản đồ số 05 </w:t>
      </w:r>
      <w:r w:rsidRPr="00446F23">
        <w:rPr>
          <w:rFonts w:ascii="Times New Roman" w:eastAsia="Times New Roman" w:hAnsi="Times New Roman" w:cs="Times New Roman"/>
          <w:bCs/>
          <w:sz w:val="28"/>
          <w:szCs w:val="28"/>
        </w:rPr>
        <w:t xml:space="preserve">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Bản mô tả ranh giới, mốc giới thửa đất 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Sơ đồ công trình – vật kiến trúc do phòng Kinh tế và Hạ tầng cấp ngày 13/9/2023.</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c) Thời gian, địa điểm xem tài sản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Thời gian: Hai (02) ngày, ngày </w:t>
      </w:r>
      <w:r w:rsidR="00F07A2E">
        <w:rPr>
          <w:rFonts w:ascii="Times New Roman" w:eastAsia="Times New Roman" w:hAnsi="Times New Roman" w:cs="Times New Roman"/>
          <w:color w:val="000000"/>
          <w:sz w:val="28"/>
          <w:szCs w:val="28"/>
        </w:rPr>
        <w:t>17,</w:t>
      </w:r>
      <w:r w:rsidR="00107D40">
        <w:rPr>
          <w:rFonts w:ascii="Times New Roman" w:eastAsia="Times New Roman" w:hAnsi="Times New Roman" w:cs="Times New Roman"/>
          <w:color w:val="000000"/>
          <w:sz w:val="28"/>
          <w:szCs w:val="28"/>
        </w:rPr>
        <w:t xml:space="preserve"> </w:t>
      </w:r>
      <w:r w:rsidR="00F07A2E">
        <w:rPr>
          <w:rFonts w:ascii="Times New Roman" w:eastAsia="Times New Roman" w:hAnsi="Times New Roman" w:cs="Times New Roman"/>
          <w:color w:val="000000"/>
          <w:sz w:val="28"/>
          <w:szCs w:val="28"/>
        </w:rPr>
        <w:t>18</w:t>
      </w:r>
      <w:r w:rsidRPr="00446F23">
        <w:rPr>
          <w:rFonts w:ascii="Times New Roman" w:eastAsia="Times New Roman" w:hAnsi="Times New Roman" w:cs="Times New Roman"/>
          <w:color w:val="000000"/>
          <w:sz w:val="28"/>
          <w:szCs w:val="28"/>
        </w:rPr>
        <w:t xml:space="preserve"> tháng </w:t>
      </w:r>
      <w:r w:rsidR="00F07A2E">
        <w:rPr>
          <w:rFonts w:ascii="Times New Roman" w:eastAsia="Times New Roman" w:hAnsi="Times New Roman" w:cs="Times New Roman"/>
          <w:color w:val="000000"/>
          <w:sz w:val="28"/>
          <w:szCs w:val="28"/>
        </w:rPr>
        <w:t>10</w:t>
      </w:r>
      <w:r w:rsidRPr="00446F23">
        <w:rPr>
          <w:rFonts w:ascii="Times New Roman" w:eastAsia="Times New Roman" w:hAnsi="Times New Roman" w:cs="Times New Roman"/>
          <w:color w:val="000000"/>
          <w:sz w:val="28"/>
          <w:szCs w:val="28"/>
        </w:rPr>
        <w:t xml:space="preserve"> năm 2024 trong giờ hành chính.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xem tài sản: tại trụ sở </w:t>
      </w:r>
      <w:r w:rsidRPr="00446F23">
        <w:rPr>
          <w:rFonts w:ascii="Times New Roman" w:eastAsia="Times New Roman" w:hAnsi="Times New Roman" w:cs="Times New Roman"/>
          <w:sz w:val="28"/>
          <w:szCs w:val="28"/>
          <w:lang w:val="nl-NL"/>
        </w:rPr>
        <w:t xml:space="preserve">Công ty TNHH thương mại dịch vụ sản xuất Tuyên Huyền tọa lạc tại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r w:rsidRPr="00446F23">
        <w:rPr>
          <w:rFonts w:ascii="Times New Roman" w:eastAsia="Times New Roman" w:hAnsi="Times New Roman" w:cs="Times New Roman"/>
          <w:sz w:val="28"/>
          <w:szCs w:val="28"/>
        </w:rPr>
        <w:t xml:space="preserve"> (Chi cục Thi hành án dân sự huyện Cái Bè hướng dẫn xem).</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tham khảo hồ sơ đấu giá tại: </w:t>
      </w:r>
      <w:r w:rsidRPr="00446F23">
        <w:rPr>
          <w:rFonts w:ascii="Times New Roman" w:eastAsia="Times New Roman" w:hAnsi="Times New Roman" w:cs="Times New Roman"/>
          <w:sz w:val="28"/>
          <w:szCs w:val="28"/>
        </w:rPr>
        <w:t xml:space="preserve">Công ty đấu giá Hợp Danh Bá Tòng. </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4"/>
          <w:szCs w:val="28"/>
        </w:rPr>
      </w:pPr>
      <w:r w:rsidRPr="00446F23">
        <w:rPr>
          <w:rFonts w:ascii="Times New Roman" w:eastAsia="Times New Roman" w:hAnsi="Times New Roman" w:cs="Times New Roman"/>
          <w:b/>
          <w:color w:val="000000"/>
          <w:sz w:val="28"/>
          <w:szCs w:val="28"/>
          <w:lang w:val="vi-VN"/>
        </w:rPr>
        <w:lastRenderedPageBreak/>
        <w:t>d) Thời gian, địa điểm bán hồ sơ tham gia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b/>
          <w:sz w:val="24"/>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gian: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Địa điểm bán hồ sơ: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p>
    <w:p w:rsidR="00F07A2E"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color w:val="000000"/>
          <w:sz w:val="28"/>
          <w:szCs w:val="28"/>
          <w:lang w:val="vi-VN"/>
        </w:rPr>
        <w:t>đ) Giá khởi điểm của tài sản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sz w:val="28"/>
          <w:szCs w:val="28"/>
          <w:lang w:val="nl-NL"/>
        </w:rPr>
        <w:t xml:space="preserve"> </w:t>
      </w:r>
      <w:r w:rsidR="00F07A2E" w:rsidRPr="00CA745F">
        <w:rPr>
          <w:rFonts w:ascii="Times New Roman" w:eastAsia="Times New Roman" w:hAnsi="Times New Roman" w:cs="Times New Roman"/>
          <w:b/>
          <w:sz w:val="28"/>
          <w:szCs w:val="28"/>
          <w:lang w:val="nl-NL"/>
        </w:rPr>
        <w:t>48.883.834.000đ (Bốn mươi tám tỷ tám trăm tám mươi ba triệu tám trăm ba mươi bốn ngàn đồng).</w:t>
      </w:r>
    </w:p>
    <w:p w:rsidR="00446F23" w:rsidRPr="00446F23"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sz w:val="28"/>
          <w:szCs w:val="28"/>
          <w:u w:val="single"/>
          <w:lang w:val="nl-NL"/>
        </w:rPr>
        <w:t>Lưu</w:t>
      </w:r>
      <w:r w:rsidRPr="00446F23">
        <w:rPr>
          <w:rFonts w:ascii="Times New Roman" w:eastAsia="Times New Roman" w:hAnsi="Times New Roman" w:cs="Times New Roman"/>
          <w:b/>
          <w:spacing w:val="-6"/>
          <w:sz w:val="28"/>
          <w:szCs w:val="28"/>
          <w:u w:val="single"/>
          <w:lang w:val="nl-NL"/>
        </w:rPr>
        <w:t xml:space="preserve"> ý</w:t>
      </w:r>
      <w:r w:rsidRPr="00446F23">
        <w:rPr>
          <w:rFonts w:ascii="Times New Roman" w:eastAsia="Times New Roman" w:hAnsi="Times New Roman" w:cs="Times New Roman"/>
          <w:b/>
          <w:spacing w:val="-6"/>
          <w:sz w:val="28"/>
          <w:szCs w:val="28"/>
          <w:lang w:val="nl-NL"/>
        </w:rPr>
        <w:t>:</w:t>
      </w:r>
      <w:r w:rsidRPr="00446F23">
        <w:rPr>
          <w:rFonts w:ascii="Times New Roman" w:eastAsia="Times New Roman" w:hAnsi="Times New Roman" w:cs="Times New Roman"/>
          <w:spacing w:val="-6"/>
          <w:sz w:val="28"/>
          <w:szCs w:val="28"/>
          <w:lang w:val="nl-NL"/>
        </w:rPr>
        <w:t xml:space="preserve">  </w:t>
      </w:r>
      <w:r w:rsidRPr="00446F23">
        <w:rPr>
          <w:rFonts w:ascii="Times New Roman" w:eastAsia="Times New Roman" w:hAnsi="Times New Roman" w:cs="Times New Roman"/>
          <w:sz w:val="28"/>
          <w:szCs w:val="28"/>
          <w:lang w:val="nl-NL"/>
        </w:rPr>
        <w:t xml:space="preserve">Giá khởi điểm chưa bao gồm các loại thuế và các chi phí trong việc đăng ký quyền sở hữu và quyền sử dụng theo quy định của pháp luật. </w:t>
      </w:r>
      <w:r w:rsidRPr="00446F23">
        <w:rPr>
          <w:rFonts w:ascii="Times New Roman" w:eastAsia="Times New Roman" w:hAnsi="Times New Roman" w:cs="Times New Roman"/>
          <w:sz w:val="28"/>
          <w:szCs w:val="28"/>
        </w:rPr>
        <w:t>Người mua được tài sản đấu giá có nghĩa vụ nộp phí công chứng Hợp đồng mua bán tài sản đấu giá, thuế GTGT, lệ phí trước bạ và các lệ phí khác (nếu có) phát sinh trong quá trình làm thủ tục chuyển quyền sở hữu, sử dụng đối với tài sản mua trúng đấu giá theo thuế suất do Nhà nước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e) Tiền mua hồ sơ tham gia đấu giá, tiền đặt trước</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Tiền mua hồ sơ tham gia đấu giá</w:t>
      </w:r>
      <w:r w:rsidRPr="00446F23">
        <w:rPr>
          <w:rFonts w:ascii="Times New Roman" w:eastAsia="Times New Roman" w:hAnsi="Times New Roman" w:cs="Times New Roman"/>
          <w:color w:val="000000"/>
          <w:sz w:val="28"/>
          <w:szCs w:val="28"/>
        </w:rPr>
        <w:t>: 500.000 đồng/hồ sơ.</w:t>
      </w:r>
      <w:r w:rsidRPr="00446F23">
        <w:rPr>
          <w:rFonts w:ascii="Times New Roman" w:eastAsia="Times New Roman" w:hAnsi="Times New Roman" w:cs="Times New Roman"/>
          <w:sz w:val="28"/>
          <w:szCs w:val="28"/>
        </w:rPr>
        <w:t xml:space="preserve"> </w:t>
      </w:r>
    </w:p>
    <w:p w:rsidR="00446F23" w:rsidRPr="00446F23" w:rsidRDefault="00107D40" w:rsidP="00446F23">
      <w:pPr>
        <w:spacing w:before="120" w:after="12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Tiền đặt trước: 5.000.000.000đ (Năm</w:t>
      </w:r>
      <w:r w:rsidR="00446F23" w:rsidRPr="00446F23">
        <w:rPr>
          <w:rFonts w:ascii="Times New Roman" w:eastAsia="Times New Roman" w:hAnsi="Times New Roman" w:cs="Times New Roman"/>
          <w:sz w:val="28"/>
          <w:szCs w:val="28"/>
        </w:rPr>
        <w:t xml:space="preserve"> tỷ đồng).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Người tham gia đấu giá nộp tiền đặt trước cho Công ty đấu giá Hợp Danh Bá Tòng trong thời hạn </w:t>
      </w:r>
      <w:r w:rsidRPr="00446F23">
        <w:rPr>
          <w:rFonts w:ascii="Times New Roman" w:eastAsia="Times New Roman" w:hAnsi="Times New Roman" w:cs="Times New Roman"/>
          <w:b/>
          <w:sz w:val="28"/>
          <w:szCs w:val="28"/>
        </w:rPr>
        <w:t xml:space="preserve">03 ngày làm việc: </w:t>
      </w:r>
      <w:r w:rsidRPr="00446F23">
        <w:rPr>
          <w:rFonts w:ascii="Times New Roman" w:eastAsia="Times New Roman" w:hAnsi="Times New Roman" w:cs="Times New Roman"/>
          <w:sz w:val="28"/>
          <w:szCs w:val="28"/>
        </w:rPr>
        <w:t xml:space="preserve">ngày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2</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3</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4</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10</w:t>
      </w:r>
      <w:r w:rsidRPr="00446F23">
        <w:rPr>
          <w:rFonts w:ascii="Times New Roman" w:eastAsia="Times New Roman" w:hAnsi="Times New Roman" w:cs="Times New Roman"/>
          <w:b/>
          <w:sz w:val="28"/>
          <w:szCs w:val="28"/>
        </w:rPr>
        <w:t xml:space="preserve">/2024 </w:t>
      </w:r>
      <w:r w:rsidRPr="00446F23">
        <w:rPr>
          <w:rFonts w:ascii="Times New Roman" w:eastAsia="Times New Roman" w:hAnsi="Times New Roman" w:cs="Times New Roman"/>
          <w:sz w:val="28"/>
          <w:szCs w:val="28"/>
        </w:rPr>
        <w:t>(từ 08 giờ 00 đến 16 giờ 00 của ngày).</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Người tham gia đấu giá nộp tiền đặt trước vào tài khoản của công ty. Số tài khoản: 1020921999 tại Ngân hàng TMCP Ngoại thương Việt Nam (Vietcombank) – Chi nhánh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g) Thời gian, địa điểm, điều kiện, cách thức đăng ký tham gia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hạn, địa điểm: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tại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Điều kiện: Đối tượng được tham gia đấu giá phải là đối tượng được nhận chuyển nhượng quyền sử dụng đất, quyền sở hữu tài sản đối với loại đất và tài sản đấu giá theo quy định của pháp luật, phải đủ điều kiện theo Luật đất đai hiện hành, phù hợp với mục đích sử dụng đất đã được cơ quan nhà nước có thẩm quyền phê duyệt và phải không thuộc trường hợp quy định tại khoản 5 Điều 21 Luật thi hành án dân sự và khoản 4 Điều 38 Luật số: 01/2016/QH14 ngày 17 tháng 11 năm 2016, của Quốc Hội về đấu giá tài sản.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t>Cách thức đăng ký tham gia đấu giá: Tổ chức, cá nhân muốn tham gia đấu giá phải mua hồ sơ, nộp đơn đăng ký và nộp tiền đặt trước mua tài sản trong thời hạn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color w:val="000000"/>
          <w:sz w:val="28"/>
          <w:szCs w:val="28"/>
          <w:lang w:val="vi-VN"/>
        </w:rPr>
        <w:t>h) Thời gian, địa điểm tổ chức cuộc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b/>
          <w:sz w:val="28"/>
          <w:szCs w:val="28"/>
        </w:rPr>
        <w:t>vào lúc 09 giờ 00 phút ngày</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5/10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tại trụ sở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i/>
          <w:sz w:val="28"/>
          <w:szCs w:val="28"/>
        </w:rPr>
        <w:t xml:space="preserve"> (nếu có khách hàng đăng ký tham gia đấu giá).</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lastRenderedPageBreak/>
        <w:t>i) Hình thức đấu giá, phương thức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107D40">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Hình thức đấu giá: Đấu giá trực tiếp bằng lời nói tại cuộc đấu giá, không hạn chế số vòng trả.</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Phương thức đấu giá: Theo phương thức trả giá lên, bắt đầu từ giá khởi điểm của tài sản đấu giá, người trả giá sau phải trả giá cao hơn giá mà người trả giá trước liền kề đã trả giá theo bước giá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 xml:space="preserve">Tổ chức, cá nhân, có nhu cầu mua đấu giá tài sản xin liên hệ và nộp hồ sơ tại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color w:val="000000"/>
          <w:sz w:val="28"/>
          <w:szCs w:val="28"/>
          <w:lang w:val="vi-VN"/>
        </w:rPr>
        <w:t>Điện thoại:</w:t>
      </w:r>
      <w:r w:rsidRPr="00446F23">
        <w:rPr>
          <w:rFonts w:ascii="Times New Roman" w:eastAsia="Times New Roman" w:hAnsi="Times New Roman" w:cs="Times New Roman"/>
          <w:color w:val="000000"/>
          <w:sz w:val="28"/>
          <w:szCs w:val="28"/>
        </w:rPr>
        <w:t xml:space="preserve"> 02733.997579 - 0915780595.</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lang w:val="vi-VN"/>
        </w:rPr>
      </w:pPr>
      <w:r w:rsidRPr="00446F23">
        <w:rPr>
          <w:rFonts w:ascii="Times New Roman" w:eastAsia="Times New Roman" w:hAnsi="Times New Roman" w:cs="Times New Roman"/>
          <w:color w:val="000000"/>
          <w:sz w:val="28"/>
          <w:szCs w:val="28"/>
          <w:lang w:val="vi-VN"/>
        </w:rPr>
        <w:t>Trước khi mở cuộc bán đấu giá 01 ngày làm việc, người phải thi hành án</w:t>
      </w:r>
      <w:r w:rsidR="00107D40">
        <w:rPr>
          <w:rFonts w:ascii="Times New Roman" w:eastAsia="Times New Roman" w:hAnsi="Times New Roman" w:cs="Times New Roman"/>
          <w:color w:val="000000"/>
          <w:sz w:val="28"/>
          <w:szCs w:val="28"/>
        </w:rPr>
        <w:t xml:space="preserve">, </w:t>
      </w:r>
      <w:r w:rsidR="00107D40"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p>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446F23" w:rsidRPr="00446F23" w:rsidTr="00FF2F43">
        <w:tc>
          <w:tcPr>
            <w:tcW w:w="4651" w:type="dxa"/>
          </w:tcPr>
          <w:p w:rsidR="00446F23" w:rsidRPr="00446F23" w:rsidRDefault="00446F23" w:rsidP="00446F23">
            <w:pPr>
              <w:spacing w:after="0" w:line="240" w:lineRule="auto"/>
              <w:jc w:val="both"/>
              <w:rPr>
                <w:rFonts w:ascii="Times New Roman" w:eastAsia="Times New Roman" w:hAnsi="Times New Roman" w:cs="Times New Roman"/>
                <w:b/>
                <w:i/>
                <w:color w:val="000000"/>
                <w:sz w:val="24"/>
                <w:szCs w:val="24"/>
                <w:lang w:val="vi-VN"/>
              </w:rPr>
            </w:pPr>
            <w:r w:rsidRPr="00446F23">
              <w:rPr>
                <w:rFonts w:ascii="Times New Roman" w:eastAsia="Times New Roman" w:hAnsi="Times New Roman" w:cs="Times New Roman"/>
                <w:b/>
                <w:i/>
                <w:color w:val="000000"/>
                <w:sz w:val="24"/>
                <w:szCs w:val="24"/>
                <w:lang w:val="nl-NL"/>
              </w:rPr>
              <w:t xml:space="preserve">  Nơi nhận:</w:t>
            </w:r>
          </w:p>
          <w:p w:rsidR="00446F23" w:rsidRPr="00446F23" w:rsidRDefault="00446F23" w:rsidP="00446F23">
            <w:pPr>
              <w:spacing w:after="0" w:line="240" w:lineRule="auto"/>
              <w:jc w:val="both"/>
              <w:rPr>
                <w:rFonts w:ascii="Times New Roman" w:eastAsia="Times New Roman" w:hAnsi="Times New Roman" w:cs="Times New Roman"/>
                <w:color w:val="000000"/>
                <w:lang w:val="nl-NL"/>
              </w:rPr>
            </w:pPr>
            <w:r w:rsidRPr="00446F23">
              <w:rPr>
                <w:rFonts w:ascii="Times New Roman" w:eastAsia="Times New Roman" w:hAnsi="Times New Roman" w:cs="Times New Roman"/>
                <w:color w:val="000000"/>
                <w:lang w:val="nl-NL"/>
              </w:rPr>
              <w:t xml:space="preserve">   </w:t>
            </w:r>
            <w:r w:rsidRPr="00446F23">
              <w:rPr>
                <w:rFonts w:ascii="Times New Roman" w:eastAsia="Times New Roman" w:hAnsi="Times New Roman" w:cs="Times New Roman"/>
                <w:i/>
                <w:color w:val="000000"/>
                <w:lang w:val="nl-NL"/>
              </w:rPr>
              <w:t xml:space="preserve">- </w:t>
            </w:r>
            <w:r w:rsidRPr="00446F23">
              <w:rPr>
                <w:rFonts w:ascii="Times New Roman" w:eastAsia="Times New Roman" w:hAnsi="Times New Roman" w:cs="Times New Roman"/>
                <w:color w:val="000000"/>
                <w:lang w:val="nl-NL"/>
              </w:rPr>
              <w:t>Các đương sự;</w:t>
            </w:r>
          </w:p>
          <w:p w:rsidR="00446F23" w:rsidRPr="00446F23" w:rsidRDefault="00446F23" w:rsidP="00446F23">
            <w:pPr>
              <w:spacing w:after="0" w:line="240" w:lineRule="auto"/>
              <w:jc w:val="both"/>
              <w:rPr>
                <w:rFonts w:ascii="Times New Roman" w:eastAsia="Times New Roman" w:hAnsi="Times New Roman" w:cs="Times New Roman"/>
                <w:color w:val="000000"/>
              </w:rPr>
            </w:pPr>
            <w:r w:rsidRPr="00446F23">
              <w:rPr>
                <w:rFonts w:ascii="Times New Roman" w:eastAsia="Times New Roman" w:hAnsi="Times New Roman" w:cs="Times New Roman"/>
                <w:color w:val="000000"/>
                <w:lang w:val="vi-VN"/>
              </w:rPr>
              <w:t xml:space="preserve">   - UBND xã</w:t>
            </w:r>
            <w:r w:rsidRPr="00446F23">
              <w:rPr>
                <w:rFonts w:ascii="Times New Roman" w:eastAsia="Times New Roman" w:hAnsi="Times New Roman" w:cs="Times New Roman"/>
                <w:color w:val="000000"/>
              </w:rPr>
              <w:t xml:space="preserve"> Đông Hòa Hiệp</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Viện kiểm sát nhân dân</w:t>
            </w:r>
            <w:r w:rsidRPr="00446F23">
              <w:rPr>
                <w:rFonts w:ascii="Times New Roman" w:eastAsia="Times New Roman" w:hAnsi="Times New Roman" w:cs="Times New Roman"/>
                <w:color w:val="000000"/>
              </w:rPr>
              <w:t xml:space="preserve"> HCB</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Kế toán nghiệp vụ;</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Trang thông tin điện tử của Cục THADS</w:t>
            </w:r>
            <w:r w:rsidRPr="00446F23">
              <w:rPr>
                <w:rFonts w:ascii="Times New Roman" w:eastAsia="Times New Roman" w:hAnsi="Times New Roman" w:cs="Times New Roman"/>
                <w:color w:val="000000"/>
              </w:rPr>
              <w:t xml:space="preserve"> TTG</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sz w:val="24"/>
                <w:szCs w:val="24"/>
              </w:rPr>
            </w:pPr>
            <w:r w:rsidRPr="00446F23">
              <w:rPr>
                <w:rFonts w:ascii="Times New Roman" w:eastAsia="Times New Roman" w:hAnsi="Times New Roman" w:cs="Times New Roman"/>
                <w:color w:val="000000"/>
                <w:lang w:val="vi-VN"/>
              </w:rPr>
              <w:t xml:space="preserve">   </w:t>
            </w:r>
            <w:r w:rsidRPr="00446F23">
              <w:rPr>
                <w:rFonts w:ascii="Times New Roman" w:eastAsia="Times New Roman" w:hAnsi="Times New Roman" w:cs="Times New Roman"/>
                <w:color w:val="000000"/>
              </w:rPr>
              <w:t>- Lưu: VT, HSTHA</w:t>
            </w:r>
            <w:r w:rsidRPr="00446F23">
              <w:rPr>
                <w:rFonts w:ascii="Times New Roman" w:eastAsia="Times New Roman" w:hAnsi="Times New Roman" w:cs="Times New Roman"/>
                <w:color w:val="000000"/>
                <w:sz w:val="24"/>
                <w:szCs w:val="24"/>
              </w:rPr>
              <w:t>.</w:t>
            </w:r>
          </w:p>
        </w:tc>
        <w:tc>
          <w:tcPr>
            <w:tcW w:w="4637" w:type="dxa"/>
          </w:tcPr>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CHẤP HÀNH VIÊN</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BE18BB" w:rsidP="00446F23">
            <w:pPr>
              <w:spacing w:after="0" w:line="240" w:lineRule="auto"/>
              <w:jc w:val="center"/>
              <w:rPr>
                <w:rFonts w:ascii="Times New Roman" w:eastAsia="Times New Roman" w:hAnsi="Times New Roman" w:cs="Times New Roman"/>
                <w:color w:val="000000"/>
                <w:sz w:val="28"/>
                <w:szCs w:val="28"/>
              </w:rPr>
            </w:pPr>
            <w:r w:rsidRPr="00ED0E57">
              <w:rPr>
                <w:rFonts w:ascii="Times New Roman" w:eastAsia="Times New Roman" w:hAnsi="Times New Roman" w:cs="Times New Roman"/>
                <w:color w:val="000000"/>
                <w:sz w:val="28"/>
                <w:szCs w:val="28"/>
              </w:rPr>
              <w:t>(Đã k</w:t>
            </w:r>
            <w:r w:rsidR="00ED0E57" w:rsidRPr="00ED0E57">
              <w:rPr>
                <w:rFonts w:ascii="Times New Roman" w:eastAsia="Times New Roman" w:hAnsi="Times New Roman" w:cs="Times New Roman"/>
                <w:color w:val="000000"/>
                <w:sz w:val="28"/>
                <w:szCs w:val="28"/>
              </w:rPr>
              <w:t>ý)</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446F23" w:rsidP="00446F23">
            <w:pPr>
              <w:spacing w:after="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b/>
                <w:color w:val="000000"/>
                <w:sz w:val="28"/>
                <w:szCs w:val="28"/>
              </w:rPr>
              <w:t>Nguyễn Thị Phương</w:t>
            </w:r>
          </w:p>
        </w:tc>
      </w:tr>
    </w:tbl>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 w:rsidR="00FD0A5E" w:rsidRDefault="00FD0A5E"/>
    <w:sectPr w:rsidR="00FD0A5E" w:rsidSect="00EC4D66">
      <w:headerReference w:type="default" r:id="rId7"/>
      <w:pgSz w:w="11909" w:h="16834"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28" w:rsidRDefault="000A4C28">
      <w:pPr>
        <w:spacing w:after="0" w:line="240" w:lineRule="auto"/>
      </w:pPr>
      <w:r>
        <w:separator/>
      </w:r>
    </w:p>
  </w:endnote>
  <w:endnote w:type="continuationSeparator" w:id="0">
    <w:p w:rsidR="000A4C28" w:rsidRDefault="000A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28" w:rsidRDefault="000A4C28">
      <w:pPr>
        <w:spacing w:after="0" w:line="240" w:lineRule="auto"/>
      </w:pPr>
      <w:r>
        <w:separator/>
      </w:r>
    </w:p>
  </w:footnote>
  <w:footnote w:type="continuationSeparator" w:id="0">
    <w:p w:rsidR="000A4C28" w:rsidRDefault="000A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47269"/>
      <w:docPartObj>
        <w:docPartGallery w:val="Page Numbers (Top of Page)"/>
        <w:docPartUnique/>
      </w:docPartObj>
    </w:sdtPr>
    <w:sdtEndPr>
      <w:rPr>
        <w:noProof/>
      </w:rPr>
    </w:sdtEndPr>
    <w:sdtContent>
      <w:p w:rsidR="00EC4D66" w:rsidRDefault="00D34EEE">
        <w:pPr>
          <w:pStyle w:val="Header"/>
          <w:jc w:val="center"/>
        </w:pPr>
        <w:r>
          <w:fldChar w:fldCharType="begin"/>
        </w:r>
        <w:r>
          <w:instrText xml:space="preserve"> PAGE   \* MERGEFORMAT </w:instrText>
        </w:r>
        <w:r>
          <w:fldChar w:fldCharType="separate"/>
        </w:r>
        <w:r w:rsidR="00B54259">
          <w:rPr>
            <w:noProof/>
          </w:rPr>
          <w:t>7</w:t>
        </w:r>
        <w:r>
          <w:rPr>
            <w:noProof/>
          </w:rPr>
          <w:fldChar w:fldCharType="end"/>
        </w:r>
      </w:p>
    </w:sdtContent>
  </w:sdt>
  <w:p w:rsidR="00EC4D66" w:rsidRDefault="000A4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23"/>
    <w:rsid w:val="000A4C28"/>
    <w:rsid w:val="00107D40"/>
    <w:rsid w:val="00150B5F"/>
    <w:rsid w:val="00446F23"/>
    <w:rsid w:val="004C46DF"/>
    <w:rsid w:val="00B54259"/>
    <w:rsid w:val="00BE18BB"/>
    <w:rsid w:val="00D34EEE"/>
    <w:rsid w:val="00ED0E57"/>
    <w:rsid w:val="00F07A2E"/>
    <w:rsid w:val="00FD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24088-1C17-41DF-99CD-4D8290AD0FDA}"/>
</file>

<file path=customXml/itemProps2.xml><?xml version="1.0" encoding="utf-8"?>
<ds:datastoreItem xmlns:ds="http://schemas.openxmlformats.org/officeDocument/2006/customXml" ds:itemID="{479ED994-7770-46F1-9114-72949C3A30DB}"/>
</file>

<file path=customXml/itemProps3.xml><?xml version="1.0" encoding="utf-8"?>
<ds:datastoreItem xmlns:ds="http://schemas.openxmlformats.org/officeDocument/2006/customXml" ds:itemID="{7C7E38BC-0DB7-4B01-942F-3AE5F4B1D463}"/>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2024-09-17T03:46:00Z</cp:lastPrinted>
  <dcterms:created xsi:type="dcterms:W3CDTF">2024-09-17T03:46:00Z</dcterms:created>
  <dcterms:modified xsi:type="dcterms:W3CDTF">2024-09-17T03:46:00Z</dcterms:modified>
</cp:coreProperties>
</file>